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DE" w:rsidRPr="005348E2" w:rsidRDefault="00FF34DE" w:rsidP="00FF34DE">
      <w:pPr>
        <w:pStyle w:val="a5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วิธีการปฏิบัติองค์การเกษตรกรในอนาคตแห่งประเทศไทย</w:t>
      </w:r>
    </w:p>
    <w:p w:rsidR="00FF34DE" w:rsidRPr="005348E2" w:rsidRDefault="00FF34DE" w:rsidP="00FF34DE">
      <w:pPr>
        <w:pStyle w:val="a5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ในพระราชูปถัมภ์</w:t>
      </w:r>
      <w:r w:rsidR="004A6FED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FF34DE" w:rsidRPr="005348E2" w:rsidRDefault="00FF34DE" w:rsidP="00FF34DE">
      <w:pPr>
        <w:pStyle w:val="a5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ว่าด้วย ตรา อกท</w:t>
      </w:r>
      <w:r w:rsidRPr="005348E2">
        <w:rPr>
          <w:rFonts w:ascii="TH SarabunPSK" w:hAnsi="TH SarabunPSK" w:cs="TH SarabunPSK"/>
          <w:b/>
          <w:bCs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โล่ หนังสือสำคัญ วุฒิบัตร เกียรติบัตร</w:t>
      </w:r>
    </w:p>
    <w:p w:rsidR="00FF34DE" w:rsidRPr="005348E2" w:rsidRDefault="00FF34DE" w:rsidP="00FF34DE">
      <w:pPr>
        <w:pStyle w:val="a5"/>
        <w:spacing w:before="0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 xml:space="preserve">พ.ศ. </w:t>
      </w:r>
      <w:r w:rsidR="00834806"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๒๕๖๒</w:t>
      </w:r>
    </w:p>
    <w:p w:rsidR="00FF34DE" w:rsidRPr="004A6FED" w:rsidRDefault="00FF34DE" w:rsidP="00FF34DE">
      <w:pPr>
        <w:pStyle w:val="a5"/>
        <w:spacing w:before="0"/>
        <w:jc w:val="center"/>
        <w:rPr>
          <w:rFonts w:ascii="TH SarabunPSK" w:hAnsi="TH SarabunPSK" w:cs="TH SarabunPSK"/>
          <w:i w:val="0"/>
          <w:iCs w:val="0"/>
          <w:sz w:val="28"/>
          <w:szCs w:val="28"/>
          <w:u w:val="none"/>
        </w:rPr>
      </w:pPr>
    </w:p>
    <w:p w:rsidR="00FF34DE" w:rsidRPr="005348E2" w:rsidRDefault="00FF34DE" w:rsidP="00FF34DE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pacing w:val="-4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ในพระราชูปถัมภ์ 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ศ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๒๕๕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๙  หมวด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๔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๒๐</w:t>
      </w:r>
      <w:r w:rsidRPr="005348E2">
        <w:rPr>
          <w:rFonts w:ascii="TH SarabunPSK" w:hAnsi="TH SarabunPSK" w:cs="TH SarabunPSK"/>
          <w:sz w:val="32"/>
          <w:szCs w:val="32"/>
          <w:cs/>
        </w:rPr>
        <w:t>-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๒๒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 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ดำเนินกิจกรรมเพื่อการพัฒนาคุณภาพและความเป็นเลิศทางวิชาชีพของสมาชิก อกท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ภายใต้การเรียนรู้โดยการปฏิบัติจริง สถานการณ์จริง </w:t>
      </w:r>
    </w:p>
    <w:p w:rsidR="00FF34DE" w:rsidRPr="005348E2" w:rsidRDefault="00FF34DE" w:rsidP="00334771">
      <w:pPr>
        <w:pStyle w:val="a5"/>
        <w:spacing w:before="0"/>
        <w:ind w:firstLine="720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ดังนั้นเพื่อให้การจัดการกับการใช้ตรา อกท. โล่ หนังสือสำคัญ วุฒิบัตร เกียรติบัตร มีความสอดคล้องเป็นรูปแบบเดียวกันทั่วประเทศ 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4A6FED">
        <w:rPr>
          <w:rFonts w:ascii="TH SarabunPSK" w:hAnsi="TH SarabunPSK" w:cs="TH SarabunPSK"/>
          <w:i w:val="0"/>
          <w:iCs w:val="0"/>
          <w:u w:val="none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พ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ศ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๒๕๕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๙ หมวด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๗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๓๗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แก้ไข ด้วยการยกเลิก วิธีการปฏิบัติของ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ว่าด้วยตรา อกท. โล่ หนังสือสำคัญ วุฒิบัตร เกียรติบัตร พ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ศ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๒๕๕๔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และกำหนดวิธีการปฏิบัติไว้ดังนี้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348E2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="00834806" w:rsidRPr="005348E2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การใช้ตรา อกท</w:t>
      </w:r>
      <w:r w:rsidRPr="005348E2">
        <w:rPr>
          <w:rFonts w:ascii="TH SarabunPSK" w:hAnsi="TH SarabunPSK" w:cs="TH SarabunPSK"/>
          <w:b/>
          <w:bCs/>
          <w:i w:val="0"/>
          <w:iCs w:val="0"/>
          <w:u w:val="none"/>
        </w:rPr>
        <w:t>.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และข้อความในพระราชูปถัมภ์</w:t>
      </w:r>
      <w:r w:rsidR="004A6FED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EC16B4" w:rsidRPr="005348E2" w:rsidRDefault="00EC16B4" w:rsidP="00EC16B4">
      <w:pPr>
        <w:pStyle w:val="a5"/>
        <w:spacing w:before="0"/>
        <w:rPr>
          <w:rFonts w:ascii="TH SarabunPSK" w:eastAsia="Times New Roman" w:hAnsi="TH SarabunPSK" w:cs="TH SarabunPSK"/>
          <w:i w:val="0"/>
          <w:iCs w:val="0"/>
          <w:u w:val="none"/>
        </w:rPr>
      </w:pPr>
    </w:p>
    <w:p w:rsidR="00FF34DE" w:rsidRPr="005348E2" w:rsidRDefault="00FF34DE" w:rsidP="00EC16B4">
      <w:pPr>
        <w:pStyle w:val="a5"/>
        <w:spacing w:before="0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ให้ใช้ตรา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ตามแบบดังนี้</w:t>
      </w:r>
    </w:p>
    <w:p w:rsidR="00FF34DE" w:rsidRPr="005348E2" w:rsidRDefault="00FF34DE" w:rsidP="00EC16B4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ข้อความ ในพระราชูปถัมภ์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ใช้เพื่อ</w:t>
      </w:r>
    </w:p>
    <w:p w:rsidR="00FF34DE" w:rsidRPr="005348E2" w:rsidRDefault="004B7F71" w:rsidP="00FF34DE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 w:hint="cs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="00FF34DE"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๑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 xml:space="preserve"> ประกอบกับตรา อกท</w:t>
      </w:r>
      <w:r w:rsidR="00FF34DE"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FF34DE" w:rsidRDefault="00EC16B4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96848AB" wp14:editId="60B8BA89">
            <wp:extent cx="1609725" cy="1917036"/>
            <wp:effectExtent l="0" t="0" r="0" b="762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20px-Okt1.gif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5981" cy="1924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FED" w:rsidRDefault="004A6FED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p w:rsidR="004A6FED" w:rsidRDefault="004A6FED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</w:p>
    <w:p w:rsidR="004A6FED" w:rsidRPr="005348E2" w:rsidRDefault="004A6FED" w:rsidP="00FF34DE">
      <w:pPr>
        <w:ind w:right="176"/>
        <w:jc w:val="center"/>
        <w:rPr>
          <w:rFonts w:ascii="TH SarabunPSK" w:hAnsi="TH SarabunPSK" w:cs="TH SarabunPSK" w:hint="cs"/>
          <w:sz w:val="32"/>
          <w:szCs w:val="32"/>
          <w:cs/>
        </w:rPr>
      </w:pPr>
    </w:p>
    <w:p w:rsidR="00FF34DE" w:rsidRPr="005348E2" w:rsidRDefault="00FF34DE" w:rsidP="00FF34DE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ประกอบกับการลงนามเอกสารราชการ ดังนี้</w:t>
      </w:r>
    </w:p>
    <w:p w:rsidR="00FF34DE" w:rsidRPr="005348E2" w:rsidRDefault="00FF34DE" w:rsidP="00FF34DE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ab/>
      </w:r>
      <w:r w:rsidRPr="005348E2">
        <w:rPr>
          <w:rFonts w:ascii="TH SarabunPSK" w:hAnsi="TH SarabunPSK" w:cs="TH SarabunPSK"/>
          <w:sz w:val="32"/>
          <w:szCs w:val="32"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๑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อกท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(…………………………………)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ผู้อำนวยการวิทยาลัย </w:t>
      </w:r>
      <w:r w:rsidRPr="005348E2">
        <w:rPr>
          <w:rFonts w:ascii="TH SarabunPSK" w:hAnsi="TH SarabunPSK" w:cs="TH SarabunPSK"/>
          <w:sz w:val="32"/>
          <w:szCs w:val="32"/>
        </w:rPr>
        <w:t>…………………………………..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ฯ หน่วย </w:t>
      </w:r>
      <w:r w:rsidRPr="005348E2">
        <w:rPr>
          <w:rFonts w:ascii="TH SarabunPSK" w:hAnsi="TH SarabunPSK" w:cs="TH SarabunPSK"/>
          <w:sz w:val="32"/>
          <w:szCs w:val="32"/>
        </w:rPr>
        <w:t>……………</w:t>
      </w:r>
    </w:p>
    <w:p w:rsidR="00FF34DE" w:rsidRPr="005348E2" w:rsidRDefault="00834806" w:rsidP="00EC16B4">
      <w:pPr>
        <w:ind w:right="176" w:firstLine="1440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๒</w:t>
      </w:r>
      <w:r w:rsidR="00FF34DE"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๒</w:t>
      </w:r>
      <w:r w:rsidR="00FF34DE"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๒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 xml:space="preserve"> อกท</w:t>
      </w:r>
      <w:r w:rsidR="00FF34DE" w:rsidRPr="005348E2">
        <w:rPr>
          <w:rFonts w:ascii="TH SarabunPSK" w:hAnsi="TH SarabunPSK" w:cs="TH SarabunPSK"/>
          <w:sz w:val="32"/>
          <w:szCs w:val="32"/>
        </w:rPr>
        <w:t>.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(…………………………………)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ผู้อำนวยการวิทยาลัย </w:t>
      </w:r>
      <w:r w:rsidRPr="005348E2">
        <w:rPr>
          <w:rFonts w:ascii="TH SarabunPSK" w:hAnsi="TH SarabunPSK" w:cs="TH SarabunPSK"/>
          <w:sz w:val="32"/>
          <w:szCs w:val="32"/>
        </w:rPr>
        <w:t>……………………………………………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FF34DE" w:rsidRDefault="00FF34DE" w:rsidP="00FF34DE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ในพระราชูปถัมภ์</w:t>
      </w:r>
      <w:r w:rsidRPr="005348E2">
        <w:rPr>
          <w:rFonts w:ascii="TH SarabunPSK" w:hAnsi="TH SarabunPSK" w:cs="TH SarabunPSK"/>
          <w:sz w:val="32"/>
          <w:szCs w:val="32"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ฯ ภาค </w:t>
      </w:r>
      <w:r w:rsidRPr="005348E2">
        <w:rPr>
          <w:rFonts w:ascii="TH SarabunPSK" w:hAnsi="TH SarabunPSK" w:cs="TH SarabunPSK"/>
          <w:sz w:val="32"/>
          <w:szCs w:val="32"/>
        </w:rPr>
        <w:t>…</w:t>
      </w:r>
      <w:r w:rsidRPr="005348E2">
        <w:rPr>
          <w:rFonts w:ascii="TH SarabunPSK" w:hAnsi="TH SarabunPSK" w:cs="TH SarabunPSK"/>
          <w:sz w:val="32"/>
          <w:szCs w:val="32"/>
          <w:cs/>
        </w:rPr>
        <w:t>....</w:t>
      </w:r>
      <w:r w:rsidRPr="005348E2">
        <w:rPr>
          <w:rFonts w:ascii="TH SarabunPSK" w:hAnsi="TH SarabunPSK" w:cs="TH SarabunPSK"/>
          <w:sz w:val="32"/>
          <w:szCs w:val="32"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ประจำปีการศึกษา .....................</w:t>
      </w:r>
    </w:p>
    <w:p w:rsidR="005348E2" w:rsidRPr="005348E2" w:rsidRDefault="005348E2" w:rsidP="00FF34DE">
      <w:pPr>
        <w:ind w:right="176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F34DE" w:rsidRPr="005348E2" w:rsidRDefault="00FF34DE" w:rsidP="00FF34DE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อกท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</w:rPr>
        <w:t>(…………………………………)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ผู้อำนวยการวิทยาลัย </w:t>
      </w:r>
      <w:r w:rsidRPr="005348E2"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FF34DE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ฯ ระดับชาติ ประจำปีการศึกษา </w:t>
      </w:r>
      <w:r w:rsidRPr="005348E2">
        <w:rPr>
          <w:rFonts w:ascii="TH SarabunPSK" w:hAnsi="TH SarabunPSK" w:cs="TH SarabunPSK"/>
          <w:sz w:val="32"/>
          <w:szCs w:val="32"/>
        </w:rPr>
        <w:t>………</w:t>
      </w:r>
    </w:p>
    <w:p w:rsidR="005348E2" w:rsidRPr="005348E2" w:rsidRDefault="005348E2" w:rsidP="00FF34DE">
      <w:pPr>
        <w:ind w:right="176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FF34DE" w:rsidRPr="005348E2" w:rsidRDefault="00FF34DE" w:rsidP="00FF34DE">
      <w:pPr>
        <w:ind w:right="176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ประกอบกับชื่อองค์การ ดังนี้ 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องค์การเกษตรกรในอนาคตแห่งประเทศไทย</w:t>
      </w:r>
    </w:p>
    <w:p w:rsidR="00FF34DE" w:rsidRPr="005348E2" w:rsidRDefault="00FF34DE" w:rsidP="00FF34DE">
      <w:pPr>
        <w:ind w:right="176"/>
        <w:jc w:val="center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br/>
        <w:t xml:space="preserve">หน่วย </w:t>
      </w:r>
      <w:r w:rsidRPr="005348E2">
        <w:rPr>
          <w:rFonts w:ascii="TH SarabunPSK" w:hAnsi="TH SarabunPSK" w:cs="TH SarabunPSK"/>
          <w:sz w:val="32"/>
          <w:szCs w:val="32"/>
        </w:rPr>
        <w:t>…………</w:t>
      </w:r>
    </w:p>
    <w:p w:rsidR="00FF34DE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  <w:t xml:space="preserve">การใช้ตาม 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๑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และ ข้อ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ให้ใช้ข้อความต่อเนื่องกันดังนี้ ในพระราชูปถัมภ์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และไม่ใช้คำย่อ อกท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นำหน้าข้อความในพระราชูปถัมภ์ 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2D6A0A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๔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ข้อความ ในพระราชูปถัมภ์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5348E2">
        <w:rPr>
          <w:rFonts w:ascii="TH SarabunPSK" w:hAnsi="TH SarabunPSK" w:cs="TH SarabunPSK"/>
          <w:sz w:val="32"/>
          <w:szCs w:val="32"/>
        </w:rPr>
        <w:t xml:space="preserve">   </w:t>
      </w:r>
      <w:r w:rsidRPr="005348E2">
        <w:rPr>
          <w:rFonts w:ascii="TH SarabunPSK" w:hAnsi="TH SarabunPSK" w:cs="TH SarabunPSK"/>
          <w:sz w:val="32"/>
          <w:szCs w:val="32"/>
          <w:cs/>
        </w:rPr>
        <w:t>ให้ใช้สีม่วง</w:t>
      </w:r>
    </w:p>
    <w:p w:rsidR="00FF34DE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หลักเกณฑ์การใช้ตรา อกท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และข้อความในพระราชูปถัมภ์ </w:t>
      </w:r>
      <w:r w:rsidR="004A6FED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FF34DE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๑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ต้องใช้ให้เหมาะสมและสมพระเกียรติเพื่อเป็นการแสดงความเทิดทูนองค์อุปถัมภ์</w:t>
      </w:r>
    </w:p>
    <w:p w:rsidR="00FF34DE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ใช้กับ ธง อกท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ระดับหน่วย ธง อกท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ระดับภาค และธง อกท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FF34DE" w:rsidRPr="005348E2" w:rsidRDefault="004B7F71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 w:hint="cs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="00FF34DE"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 xml:space="preserve"> ใช้กับเครื่องแบบ อกท</w:t>
      </w:r>
      <w:r w:rsidR="00FF34DE"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="00FF34DE" w:rsidRPr="005348E2">
        <w:rPr>
          <w:rFonts w:ascii="TH SarabunPSK" w:hAnsi="TH SarabunPSK" w:cs="TH SarabunPSK"/>
          <w:sz w:val="32"/>
          <w:szCs w:val="32"/>
          <w:cs/>
        </w:rPr>
        <w:t>ของสมาชิก ครูที่ปรึกษา คณะกรรมการอำนวยการ และที่ปรึกษา</w:t>
      </w:r>
    </w:p>
    <w:p w:rsidR="00FF34DE" w:rsidRPr="005348E2" w:rsidRDefault="00FF34DE" w:rsidP="005348E2">
      <w:pPr>
        <w:ind w:right="176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ab/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๔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การใช้นอกเหนือจากข้อ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๑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ข้อ</w:t>
      </w:r>
      <w:r w:rsidRPr="005348E2">
        <w:rPr>
          <w:rFonts w:ascii="TH SarabunPSK" w:hAnsi="TH SarabunPSK" w:cs="TH SarabunPSK"/>
          <w:sz w:val="32"/>
          <w:szCs w:val="32"/>
        </w:rPr>
        <w:t xml:space="preserve">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และข้อ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๓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ต้องได้รับความเห็นชอบจากคณะกรรมการอำนวยการ อกท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2D6A0A" w:rsidRPr="005348E2" w:rsidRDefault="002D6A0A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 xml:space="preserve">ตอนที่ </w:t>
      </w:r>
      <w:r w:rsidR="00834806"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๒</w:t>
      </w:r>
    </w:p>
    <w:p w:rsidR="002D6A0A" w:rsidRPr="005348E2" w:rsidRDefault="00FF34DE" w:rsidP="002D6A0A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โล่</w:t>
      </w:r>
    </w:p>
    <w:p w:rsidR="002D6A0A" w:rsidRPr="005348E2" w:rsidRDefault="002D6A0A" w:rsidP="002D6A0A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2D6A0A" w:rsidRPr="005348E2" w:rsidRDefault="00FF34DE" w:rsidP="002D6A0A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การมอบโล่เพื่อเชิดชูเกียรติบุคคลที่ทำคุณประโยชน์แก่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ให้เป็นไปตามมติคณะกรรมการ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</w:t>
      </w:r>
    </w:p>
    <w:p w:rsidR="00FF34DE" w:rsidRPr="005348E2" w:rsidRDefault="00FF34DE" w:rsidP="002D6A0A">
      <w:pPr>
        <w:pStyle w:val="a5"/>
        <w:spacing w:before="0"/>
        <w:ind w:right="176"/>
        <w:rPr>
          <w:rFonts w:ascii="TH SarabunPSK" w:hAnsi="TH SarabunPSK" w:cs="TH SarabunPSK"/>
          <w:b/>
          <w:bCs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๕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การมอบโล่เพื่อเชิดชูเกียรติหน่วยงานที่ทำคุณประโยชน์แก่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ให้เป็นไปตามมติคณะกรรมการ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๖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การมอบโล่รางวัลแก่ สมาชิก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ที่ชนะการประกวด การแสดง และการแข่งขัน เป็นไปตามวิธีการปฏิบัติ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๗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6"/>
          <w:u w:val="none"/>
          <w:cs/>
        </w:rPr>
        <w:t>การมอบโล่รางวัลแก่ หน่วย อกท</w:t>
      </w:r>
      <w:r w:rsidRPr="005348E2">
        <w:rPr>
          <w:rFonts w:ascii="TH SarabunPSK" w:hAnsi="TH SarabunPSK" w:cs="TH SarabunPSK"/>
          <w:i w:val="0"/>
          <w:iCs w:val="0"/>
          <w:spacing w:val="-6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spacing w:val="-6"/>
          <w:u w:val="none"/>
          <w:cs/>
        </w:rPr>
        <w:t>ที่ชนะการประกวด การแสดง และการแข่งขัน เป็นไปตามวิธีการปฏิบัติ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๘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รูปแบบของโล่ ให้เป็นไปตามข้อตกลงของคณะกรรมการ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แต่ละระดับที่จัดทำ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๙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ตรา อกท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spacing w:val="-4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 xml:space="preserve">และข้อความที่จารึกในโล่ ลายชื่อผู้ลงนาม ให้ใช้ตามแบบที่ </w:t>
      </w:r>
      <w:r w:rsidR="00834806"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๑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 xml:space="preserve"> ท้ายวิธีการปฏิบัตินี้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 xml:space="preserve">ตอนที่ </w:t>
      </w:r>
      <w:r w:rsidR="00834806"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๓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หนังสือสำคัญ วุฒิบัตร เกียรติบัตร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หนังสือสำคัญ ใช้มอบให้แก่บุคคล หรือหน่วยงาน ที่เข้าร่วมกิจกรรม ที่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แต่ละระดับจัดขึ้น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หนังสือสำคัญ ที่มอบให้แก่สมาชิก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ผู้ลงนาม ประกอบด้วย นายก ครูที่ปรึกษาคณะกรรมการดำเนินงาน และประธานกรรมการอำนวยการ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b/>
          <w:bCs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หนังสือสำคัญ ที่มอบให้แก่ครู คณาจารย์ ลงนามโดยประธานกรรมการอำนวยการ 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b/>
          <w:bCs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๓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หนังสือสำคัญ ที่มอบให้แก่บุคคลภายนอก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b/>
          <w:bCs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หนังสือสำคัญ ที่มอบให้แก่หน่วย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หรือหน่วยงานอื่น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๕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รูปแบบของหนังสือสำคัญ ให้เป็นไปตามข้อตกลงของคณะกรรมการ อกท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</w:rPr>
        <w:t>.</w:t>
      </w:r>
      <w:r w:rsidR="005348E2" w:rsidRPr="005348E2">
        <w:rPr>
          <w:rFonts w:ascii="TH SarabunPSK" w:hAnsi="TH SarabunPSK" w:cs="TH SarabunPSK" w:hint="cs"/>
          <w:i w:val="0"/>
          <w:iCs w:val="0"/>
          <w:spacing w:val="-4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แต่ละระดับที่จัดทำ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๑๐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๖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ตรา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และข้อความในหนังสือสำคัญ ให้ใช้ตามแบบที่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ท้ายวิธีการปฏิบัตินี้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๑๑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วุฒิบัตร ใช้มอบให้แก่สมาชิก อกท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.หรือ ครู คณาจารย์ ที่ผ่านการอบรม สัมมนา ที่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แต่ละระดับจัดขึ้น</w:t>
      </w:r>
    </w:p>
    <w:p w:rsidR="00FF34DE" w:rsidRPr="005348E2" w:rsidRDefault="00FF34DE" w:rsidP="00FF34DE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๑๑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วุฒิบัตร ที่มอบให้แก่สมาชิก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ผู้ลงนามประกอบด้วย นายก ครูที่ปรึกษาคณะกรรมการดำเนินงาน และประธานกรรมการอำนวยการ 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๑๑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วุฒิบัตร ที่มอบให้แก่ครู คณาจารย์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4"/>
          <w:u w:val="none"/>
          <w:cs/>
        </w:rPr>
        <w:t>อกท. 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๑๑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๓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รูปแบบของวุฒิบัตร ให้เป็นไปตามข้อตกลงของคณะกรรมการ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แต่ละระดับที่จัดทำ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๑๑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ตรา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และข้อความในวุฒิบัตร ให้ใช้ตามแบบที่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๓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ท้ายวิธีการปฏิบัตินี้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เกียรติบัตร ใช้มอบให้แก่บุคคล หรือหน่วยงาน ที่ชนะการประกวด การแสดง และการแข่งขัน</w:t>
      </w:r>
    </w:p>
    <w:p w:rsidR="00FF34DE" w:rsidRPr="005348E2" w:rsidRDefault="00334771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 w:hint="cs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="00FF34DE"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</w:t>
      </w:r>
      <w:r w:rsidR="00FF34DE"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เกียรติบัตร ที่มอบให้แก่สมาชิก อกท</w:t>
      </w:r>
      <w:r w:rsidR="00FF34DE"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="00FF34DE" w:rsidRPr="005348E2">
        <w:rPr>
          <w:rFonts w:ascii="TH SarabunPSK" w:hAnsi="TH SarabunPSK" w:cs="TH SarabunPSK"/>
          <w:i w:val="0"/>
          <w:iCs w:val="0"/>
          <w:u w:val="none"/>
          <w:cs/>
        </w:rPr>
        <w:t>ผู้ลงนามประกอบด้วย นายก ครูที่ปรึกษาคณะกรรมการดำเนินงาน และประธานกรรมการอำนวยการ</w:t>
      </w:r>
      <w:r w:rsidR="00FF34DE"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="00FF34DE" w:rsidRPr="005348E2">
        <w:rPr>
          <w:rFonts w:ascii="TH SarabunPSK" w:hAnsi="TH SarabunPSK" w:cs="TH SarabunPSK"/>
          <w:i w:val="0"/>
          <w:iCs w:val="0"/>
          <w:u w:val="none"/>
          <w:cs/>
        </w:rPr>
        <w:t>อกท.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="00FF34DE"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lastRenderedPageBreak/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๒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8"/>
          <w:u w:val="none"/>
          <w:cs/>
        </w:rPr>
        <w:t>เกียรติบัตร ที่มอบให้แก่ครู คณาจารย์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spacing w:val="-8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8"/>
          <w:u w:val="none"/>
          <w:cs/>
        </w:rPr>
        <w:t>อกท.</w:t>
      </w:r>
      <w:r w:rsidR="005348E2" w:rsidRPr="005348E2">
        <w:rPr>
          <w:rFonts w:ascii="TH SarabunPSK" w:hAnsi="TH SarabunPSK" w:cs="TH SarabunPSK" w:hint="cs"/>
          <w:i w:val="0"/>
          <w:iCs w:val="0"/>
          <w:spacing w:val="-8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spacing w:val="-8"/>
          <w:u w:val="none"/>
          <w:cs/>
        </w:rPr>
        <w:t>แต่ละระดับ</w:t>
      </w:r>
    </w:p>
    <w:p w:rsidR="00FF34DE" w:rsidRPr="005348E2" w:rsidRDefault="00FF34DE" w:rsidP="005348E2">
      <w:pPr>
        <w:pStyle w:val="a5"/>
        <w:spacing w:before="0"/>
        <w:ind w:right="176"/>
        <w:jc w:val="thaiDistribute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๓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เกียรติบัตร ที่มอบให้แก่บุคคลภายนอก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อกท.</w:t>
      </w:r>
      <w:r w:rsidR="005348E2">
        <w:rPr>
          <w:rFonts w:ascii="TH SarabunPSK" w:hAnsi="TH SarabunPSK" w:cs="TH SarabunPSK" w:hint="cs"/>
          <w:i w:val="0"/>
          <w:iCs w:val="0"/>
          <w:u w:val="none"/>
          <w:cs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</w:t>
      </w:r>
    </w:p>
    <w:p w:rsidR="00FF34DE" w:rsidRPr="005348E2" w:rsidRDefault="00FF34DE" w:rsidP="00FF34DE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เกียรติบัตร ที่มอบให้แก่หน่วย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หรือหน่วยงานอื่น ลงนามโดยประธานกรรมการอำนวยการ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อกท.แต่ละระดับ</w:t>
      </w:r>
    </w:p>
    <w:p w:rsidR="00FF34DE" w:rsidRPr="005348E2" w:rsidRDefault="00FF34DE" w:rsidP="00FF34DE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334771" w:rsidRPr="005348E2">
        <w:rPr>
          <w:rFonts w:ascii="TH SarabunPSK" w:hAnsi="TH SarabunPSK" w:cs="TH SarabunPSK" w:hint="cs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๕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รูปแบบของเกียรติบัตร ให้เป็นไปตามข้อตกลงของคณะกรรมการ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แต่ละระดับที่จัดทำ</w:t>
      </w:r>
    </w:p>
    <w:p w:rsidR="00FF34DE" w:rsidRPr="005348E2" w:rsidRDefault="00FF34DE" w:rsidP="00FF34DE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ab/>
      </w:r>
      <w:r w:rsidR="00334771" w:rsidRPr="005348E2">
        <w:rPr>
          <w:rFonts w:ascii="TH SarabunPSK" w:hAnsi="TH SarabunPSK" w:cs="TH SarabunPSK" w:hint="cs"/>
          <w:i w:val="0"/>
          <w:iCs w:val="0"/>
          <w:u w:val="none"/>
          <w:cs/>
        </w:rPr>
        <w:tab/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๑๒</w:t>
      </w:r>
      <w:r w:rsidRPr="005348E2">
        <w:rPr>
          <w:rFonts w:ascii="TH SarabunPSK" w:hAnsi="TH SarabunPSK" w:cs="TH SarabunPSK"/>
          <w:i w:val="0"/>
          <w:iCs w:val="0"/>
          <w:u w:val="none"/>
        </w:rPr>
        <w:t>.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๖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ตรา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และข้อความในเกียรติบัตร ให้ใช้ตามแบบที่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๔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 ท้ายวิธีการปฏิบัตินี้</w:t>
      </w:r>
    </w:p>
    <w:p w:rsidR="004A6FED" w:rsidRDefault="004A6FED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 xml:space="preserve">ตอนที่ </w:t>
      </w:r>
      <w:r w:rsidR="00834806"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๔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  <w:r w:rsidRPr="005348E2">
        <w:rPr>
          <w:rFonts w:ascii="TH SarabunPSK" w:hAnsi="TH SarabunPSK" w:cs="TH SarabunPSK"/>
          <w:b/>
          <w:bCs/>
          <w:i w:val="0"/>
          <w:iCs w:val="0"/>
          <w:u w:val="none"/>
          <w:cs/>
        </w:rPr>
        <w:t>การรักษาการและการใช้วิธีการปฏิบัติ</w:t>
      </w:r>
    </w:p>
    <w:p w:rsidR="00FF34DE" w:rsidRPr="005348E2" w:rsidRDefault="00FF34DE" w:rsidP="00FF34DE">
      <w:pPr>
        <w:pStyle w:val="a5"/>
        <w:spacing w:before="0"/>
        <w:ind w:right="176"/>
        <w:jc w:val="center"/>
        <w:rPr>
          <w:rFonts w:ascii="TH SarabunPSK" w:hAnsi="TH SarabunPSK" w:cs="TH SarabunPSK"/>
          <w:b/>
          <w:bCs/>
          <w:i w:val="0"/>
          <w:iCs w:val="0"/>
          <w:u w:val="none"/>
        </w:rPr>
      </w:pPr>
    </w:p>
    <w:p w:rsidR="00FF34DE" w:rsidRPr="005348E2" w:rsidRDefault="00FF34DE" w:rsidP="002D6A0A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๑๓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ให้ประธานกรรมการอำนวยการ อกท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.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ระดับชาติ รักษาการให้เป็นไปตามวิธีการปฏิบัตินี้</w:t>
      </w:r>
    </w:p>
    <w:p w:rsidR="00FF34DE" w:rsidRPr="005348E2" w:rsidRDefault="00FF34DE" w:rsidP="002D6A0A">
      <w:pPr>
        <w:pStyle w:val="a5"/>
        <w:spacing w:before="0"/>
        <w:ind w:right="176"/>
        <w:rPr>
          <w:rFonts w:ascii="TH SarabunPSK" w:hAnsi="TH SarabunPSK" w:cs="TH SarabunPSK"/>
          <w:i w:val="0"/>
          <w:iCs w:val="0"/>
          <w:u w:val="none"/>
          <w:cs/>
        </w:rPr>
      </w:pPr>
      <w:r w:rsidRPr="005348E2">
        <w:rPr>
          <w:rFonts w:ascii="TH SarabunPSK" w:hAnsi="TH SarabunPSK" w:cs="TH SarabunPSK"/>
          <w:i w:val="0"/>
          <w:iCs w:val="0"/>
          <w:u w:val="none"/>
          <w:cs/>
        </w:rPr>
        <w:t xml:space="preserve">ข้อ </w:t>
      </w:r>
      <w:r w:rsidR="00834806" w:rsidRPr="005348E2">
        <w:rPr>
          <w:rFonts w:ascii="TH SarabunPSK" w:hAnsi="TH SarabunPSK" w:cs="TH SarabunPSK"/>
          <w:i w:val="0"/>
          <w:iCs w:val="0"/>
          <w:u w:val="none"/>
          <w:cs/>
        </w:rPr>
        <w:t>๑๔</w:t>
      </w:r>
      <w:r w:rsidRPr="005348E2">
        <w:rPr>
          <w:rFonts w:ascii="TH SarabunPSK" w:hAnsi="TH SarabunPSK" w:cs="TH SarabunPSK"/>
          <w:i w:val="0"/>
          <w:iCs w:val="0"/>
          <w:u w:val="none"/>
        </w:rPr>
        <w:t xml:space="preserve"> </w:t>
      </w:r>
      <w:r w:rsidRPr="005348E2">
        <w:rPr>
          <w:rFonts w:ascii="TH SarabunPSK" w:hAnsi="TH SarabunPSK" w:cs="TH SarabunPSK"/>
          <w:i w:val="0"/>
          <w:iCs w:val="0"/>
          <w:u w:val="none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FF34DE" w:rsidRPr="005348E2" w:rsidRDefault="00FF34DE" w:rsidP="005348E2">
      <w:pPr>
        <w:spacing w:before="240"/>
        <w:ind w:left="720" w:firstLine="720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ประกาศ 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ณ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 วันที่ 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4806" w:rsidRPr="005348E2">
        <w:rPr>
          <w:rFonts w:ascii="TH SarabunPSK" w:hAnsi="TH SarabunPSK" w:cs="TH SarabunPSK"/>
          <w:sz w:val="32"/>
          <w:szCs w:val="32"/>
          <w:cs/>
          <w:lang w:val="en-GB"/>
        </w:rPr>
        <w:t>๒๕</w:t>
      </w:r>
      <w:r w:rsidRPr="005348E2">
        <w:rPr>
          <w:rFonts w:ascii="TH SarabunPSK" w:hAnsi="TH SarabunPSK" w:cs="TH SarabunPSK"/>
          <w:sz w:val="32"/>
          <w:szCs w:val="32"/>
          <w:cs/>
          <w:lang w:val="en-GB"/>
        </w:rPr>
        <w:t xml:space="preserve"> </w:t>
      </w:r>
      <w:r w:rsidR="005348E2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เ</w:t>
      </w:r>
      <w:bookmarkStart w:id="0" w:name="_GoBack"/>
      <w:bookmarkEnd w:id="0"/>
      <w:r w:rsidRPr="005348E2">
        <w:rPr>
          <w:rFonts w:ascii="TH SarabunPSK" w:hAnsi="TH SarabunPSK" w:cs="TH SarabunPSK"/>
          <w:sz w:val="32"/>
          <w:szCs w:val="32"/>
          <w:cs/>
        </w:rPr>
        <w:t>มษายน  พ</w:t>
      </w:r>
      <w:r w:rsidRPr="005348E2">
        <w:rPr>
          <w:rFonts w:ascii="TH SarabunPSK" w:hAnsi="TH SarabunPSK" w:cs="TH SarabunPSK"/>
          <w:sz w:val="32"/>
          <w:szCs w:val="32"/>
        </w:rPr>
        <w:t>.</w:t>
      </w:r>
      <w:r w:rsidRPr="005348E2">
        <w:rPr>
          <w:rFonts w:ascii="TH SarabunPSK" w:hAnsi="TH SarabunPSK" w:cs="TH SarabunPSK"/>
          <w:sz w:val="32"/>
          <w:szCs w:val="32"/>
          <w:cs/>
        </w:rPr>
        <w:t>ศ</w:t>
      </w:r>
      <w:r w:rsidRPr="005348E2">
        <w:rPr>
          <w:rFonts w:ascii="TH SarabunPSK" w:hAnsi="TH SarabunPSK" w:cs="TH SarabunPSK"/>
          <w:sz w:val="32"/>
          <w:szCs w:val="32"/>
        </w:rPr>
        <w:t xml:space="preserve">.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๒๕๖๒</w:t>
      </w:r>
    </w:p>
    <w:p w:rsidR="00FF34DE" w:rsidRDefault="00FF34DE" w:rsidP="005348E2">
      <w:pPr>
        <w:jc w:val="center"/>
        <w:rPr>
          <w:rFonts w:ascii="TH SarabunPSK" w:hAnsi="TH SarabunPSK" w:cs="TH SarabunPSK"/>
          <w:sz w:val="32"/>
          <w:szCs w:val="32"/>
        </w:rPr>
      </w:pPr>
    </w:p>
    <w:p w:rsidR="005348E2" w:rsidRDefault="005348E2" w:rsidP="005348E2">
      <w:pPr>
        <w:jc w:val="center"/>
        <w:rPr>
          <w:rFonts w:ascii="TH SarabunPSK" w:hAnsi="TH SarabunPSK" w:cs="TH SarabunPSK"/>
          <w:sz w:val="32"/>
          <w:szCs w:val="32"/>
        </w:rPr>
      </w:pPr>
    </w:p>
    <w:p w:rsidR="005348E2" w:rsidRPr="005348E2" w:rsidRDefault="005348E2" w:rsidP="005348E2">
      <w:pPr>
        <w:jc w:val="center"/>
        <w:rPr>
          <w:rFonts w:ascii="TH SarabunPSK" w:hAnsi="TH SarabunPSK" w:cs="TH SarabunPSK"/>
          <w:sz w:val="32"/>
          <w:szCs w:val="32"/>
        </w:rPr>
      </w:pPr>
    </w:p>
    <w:p w:rsidR="00FF34DE" w:rsidRPr="005348E2" w:rsidRDefault="00FF34DE" w:rsidP="00FF34DE">
      <w:pPr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(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นายประเวศ  วรางกูร</w:t>
      </w:r>
      <w:r w:rsidR="005348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48E2">
        <w:rPr>
          <w:rFonts w:ascii="TH SarabunPSK" w:hAnsi="TH SarabunPSK" w:cs="TH SarabunPSK"/>
          <w:sz w:val="32"/>
          <w:szCs w:val="32"/>
          <w:cs/>
        </w:rPr>
        <w:t>)</w:t>
      </w:r>
    </w:p>
    <w:p w:rsidR="00FF34DE" w:rsidRPr="005348E2" w:rsidRDefault="00FF34DE" w:rsidP="00FF34DE">
      <w:pPr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0E2F8B" w:rsidRPr="005348E2" w:rsidRDefault="00FF34DE" w:rsidP="00FF34DE">
      <w:pPr>
        <w:jc w:val="center"/>
        <w:rPr>
          <w:rFonts w:ascii="TH SarabunPSK" w:hAnsi="TH SarabunPSK" w:cs="TH SarabunPSK"/>
          <w:sz w:val="32"/>
          <w:szCs w:val="32"/>
        </w:rPr>
      </w:pPr>
      <w:r w:rsidRPr="005348E2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ฯ ระดับชาติ ประจำปีการศึกษา </w:t>
      </w:r>
      <w:r w:rsidR="00834806" w:rsidRPr="005348E2">
        <w:rPr>
          <w:rFonts w:ascii="TH SarabunPSK" w:hAnsi="TH SarabunPSK" w:cs="TH SarabunPSK"/>
          <w:sz w:val="32"/>
          <w:szCs w:val="32"/>
          <w:cs/>
        </w:rPr>
        <w:t>๒๕</w:t>
      </w:r>
      <w:r w:rsidR="00834806" w:rsidRPr="005348E2">
        <w:rPr>
          <w:rFonts w:ascii="TH SarabunIT๙" w:hAnsi="TH SarabunIT๙" w:cs="TH SarabunIT๙"/>
          <w:sz w:val="32"/>
          <w:szCs w:val="32"/>
          <w:cs/>
        </w:rPr>
        <w:t>๖๐</w:t>
      </w:r>
      <w:r w:rsidRPr="005348E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348E2">
        <w:rPr>
          <w:rFonts w:ascii="TH SarabunIT๙" w:hAnsi="TH SarabunIT๙" w:cs="TH SarabunIT๙"/>
          <w:sz w:val="32"/>
          <w:szCs w:val="32"/>
        </w:rPr>
        <w:t xml:space="preserve">- </w:t>
      </w:r>
      <w:r w:rsidR="00834806" w:rsidRPr="005348E2">
        <w:rPr>
          <w:rFonts w:ascii="TH SarabunIT๙" w:hAnsi="TH SarabunIT๙" w:cs="TH SarabunIT๙"/>
          <w:sz w:val="32"/>
          <w:szCs w:val="32"/>
          <w:cs/>
        </w:rPr>
        <w:t>๒๕๖๑</w:t>
      </w:r>
    </w:p>
    <w:sectPr w:rsidR="000E2F8B" w:rsidRPr="005348E2" w:rsidSect="00C31C7E">
      <w:headerReference w:type="default" r:id="rId8"/>
      <w:pgSz w:w="11906" w:h="16838"/>
      <w:pgMar w:top="1440" w:right="1440" w:bottom="1440" w:left="1440" w:header="709" w:footer="709" w:gutter="0"/>
      <w:pgNumType w:fmt="thaiNumbers" w:start="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424" w:rsidRDefault="00A21424">
      <w:r>
        <w:separator/>
      </w:r>
    </w:p>
  </w:endnote>
  <w:endnote w:type="continuationSeparator" w:id="0">
    <w:p w:rsidR="00A21424" w:rsidRDefault="00A2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424" w:rsidRDefault="00A21424">
      <w:r>
        <w:separator/>
      </w:r>
    </w:p>
  </w:footnote>
  <w:footnote w:type="continuationSeparator" w:id="0">
    <w:p w:rsidR="00A21424" w:rsidRDefault="00A21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989541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C31C7E" w:rsidRDefault="00C31C7E">
        <w:pPr>
          <w:pStyle w:val="a3"/>
          <w:jc w:val="right"/>
        </w:pPr>
        <w:r w:rsidRPr="00C31C7E">
          <w:rPr>
            <w:rFonts w:ascii="TH SarabunIT๙" w:hAnsi="TH SarabunIT๙" w:cs="TH SarabunIT๙"/>
          </w:rPr>
          <w:fldChar w:fldCharType="begin"/>
        </w:r>
        <w:r w:rsidRPr="00C31C7E">
          <w:rPr>
            <w:rFonts w:ascii="TH SarabunIT๙" w:hAnsi="TH SarabunIT๙" w:cs="TH SarabunIT๙"/>
          </w:rPr>
          <w:instrText>PAGE   \* MERGEFORMAT</w:instrText>
        </w:r>
        <w:r w:rsidRPr="00C31C7E">
          <w:rPr>
            <w:rFonts w:ascii="TH SarabunIT๙" w:hAnsi="TH SarabunIT๙" w:cs="TH SarabunIT๙"/>
          </w:rPr>
          <w:fldChar w:fldCharType="separate"/>
        </w:r>
        <w:r w:rsidR="004A6FED" w:rsidRPr="004A6FED">
          <w:rPr>
            <w:rFonts w:ascii="TH SarabunIT๙" w:hAnsi="TH SarabunIT๙" w:cs="TH SarabunIT๙"/>
            <w:noProof/>
            <w:cs/>
            <w:lang w:val="th-TH"/>
          </w:rPr>
          <w:t>๔๖</w:t>
        </w:r>
        <w:r w:rsidRPr="00C31C7E">
          <w:rPr>
            <w:rFonts w:ascii="TH SarabunIT๙" w:hAnsi="TH SarabunIT๙" w:cs="TH SarabunIT๙"/>
          </w:rPr>
          <w:fldChar w:fldCharType="end"/>
        </w:r>
      </w:p>
    </w:sdtContent>
  </w:sdt>
  <w:p w:rsidR="00C31C7E" w:rsidRDefault="00C31C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3B"/>
    <w:rsid w:val="000240E3"/>
    <w:rsid w:val="0009708E"/>
    <w:rsid w:val="000E2F8B"/>
    <w:rsid w:val="000E6B4A"/>
    <w:rsid w:val="00125CE1"/>
    <w:rsid w:val="00136F9D"/>
    <w:rsid w:val="001830A5"/>
    <w:rsid w:val="002009AA"/>
    <w:rsid w:val="002B427C"/>
    <w:rsid w:val="002D6A0A"/>
    <w:rsid w:val="002F57C5"/>
    <w:rsid w:val="00334771"/>
    <w:rsid w:val="00374FF6"/>
    <w:rsid w:val="0041056F"/>
    <w:rsid w:val="004167C3"/>
    <w:rsid w:val="00420A83"/>
    <w:rsid w:val="004A6FED"/>
    <w:rsid w:val="004B7F71"/>
    <w:rsid w:val="00514C9D"/>
    <w:rsid w:val="005348E2"/>
    <w:rsid w:val="00575943"/>
    <w:rsid w:val="005D5FEB"/>
    <w:rsid w:val="00616680"/>
    <w:rsid w:val="00624593"/>
    <w:rsid w:val="006734A4"/>
    <w:rsid w:val="00697141"/>
    <w:rsid w:val="007B149E"/>
    <w:rsid w:val="007B3D80"/>
    <w:rsid w:val="007D45BA"/>
    <w:rsid w:val="00834806"/>
    <w:rsid w:val="008349BF"/>
    <w:rsid w:val="0089175E"/>
    <w:rsid w:val="009456AB"/>
    <w:rsid w:val="00950A67"/>
    <w:rsid w:val="009B713F"/>
    <w:rsid w:val="00A21424"/>
    <w:rsid w:val="00A24B05"/>
    <w:rsid w:val="00A94090"/>
    <w:rsid w:val="00B33D7A"/>
    <w:rsid w:val="00BE6061"/>
    <w:rsid w:val="00C27FCF"/>
    <w:rsid w:val="00C31C7E"/>
    <w:rsid w:val="00C348AC"/>
    <w:rsid w:val="00C967D1"/>
    <w:rsid w:val="00CD205A"/>
    <w:rsid w:val="00D261FF"/>
    <w:rsid w:val="00D917A1"/>
    <w:rsid w:val="00DC053B"/>
    <w:rsid w:val="00E01F4D"/>
    <w:rsid w:val="00E23E2B"/>
    <w:rsid w:val="00E97829"/>
    <w:rsid w:val="00EC16B4"/>
    <w:rsid w:val="00FE391A"/>
    <w:rsid w:val="00FF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166571-E299-419D-8F5D-47E1AD8C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53B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DC053B"/>
    <w:pPr>
      <w:keepNext/>
      <w:jc w:val="center"/>
      <w:outlineLvl w:val="0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DC053B"/>
    <w:rPr>
      <w:rFonts w:ascii="AngsanaUPC" w:eastAsia="Times New Roman" w:hAnsi="AngsanaUPC" w:cs="AngsanaUPC"/>
      <w:b/>
      <w:bCs/>
      <w:color w:val="000000"/>
      <w:szCs w:val="22"/>
    </w:rPr>
  </w:style>
  <w:style w:type="paragraph" w:styleId="a3">
    <w:name w:val="header"/>
    <w:basedOn w:val="a"/>
    <w:link w:val="a4"/>
    <w:uiPriority w:val="99"/>
    <w:rsid w:val="00DC053B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DC053B"/>
    <w:rPr>
      <w:rFonts w:ascii="AngsanaUPC" w:eastAsia="Times New Roman" w:hAnsi="AngsanaUPC" w:cs="AngsanaUPC"/>
      <w:sz w:val="32"/>
      <w:szCs w:val="32"/>
    </w:rPr>
  </w:style>
  <w:style w:type="paragraph" w:styleId="a5">
    <w:name w:val="Body Text"/>
    <w:basedOn w:val="a"/>
    <w:link w:val="a6"/>
    <w:rsid w:val="00DC053B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a6">
    <w:name w:val="เนื้อความ อักขระ"/>
    <w:basedOn w:val="a0"/>
    <w:link w:val="a5"/>
    <w:rsid w:val="00DC053B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7">
    <w:name w:val="footer"/>
    <w:basedOn w:val="a"/>
    <w:link w:val="a8"/>
    <w:uiPriority w:val="99"/>
    <w:unhideWhenUsed/>
    <w:rsid w:val="00125CE1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8">
    <w:name w:val="ท้ายกระดาษ อักขระ"/>
    <w:basedOn w:val="a0"/>
    <w:link w:val="a7"/>
    <w:uiPriority w:val="99"/>
    <w:rsid w:val="00125CE1"/>
    <w:rPr>
      <w:rFonts w:ascii="AngsanaUPC" w:eastAsia="Times New Roman" w:hAnsi="AngsanaUPC" w:cs="Angsana New"/>
      <w:sz w:val="22"/>
      <w:szCs w:val="28"/>
    </w:rPr>
  </w:style>
  <w:style w:type="table" w:styleId="a9">
    <w:name w:val="Table Grid"/>
    <w:basedOn w:val="a1"/>
    <w:uiPriority w:val="59"/>
    <w:rsid w:val="00514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97829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97829"/>
    <w:rPr>
      <w:rFonts w:ascii="Tahoma" w:eastAsia="Times New Roman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2992-35E0-4384-A1D4-B5EE4DF8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12</cp:revision>
  <cp:lastPrinted>2013-06-03T04:08:00Z</cp:lastPrinted>
  <dcterms:created xsi:type="dcterms:W3CDTF">2019-04-25T07:09:00Z</dcterms:created>
  <dcterms:modified xsi:type="dcterms:W3CDTF">2019-07-01T08:39:00Z</dcterms:modified>
</cp:coreProperties>
</file>